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4E" w:rsidRDefault="004D5C4E"/>
    <w:p w:rsidR="00006F87" w:rsidRDefault="00006F87" w:rsidP="00006F87">
      <w:pPr>
        <w:jc w:val="center"/>
      </w:pPr>
    </w:p>
    <w:p w:rsidR="00006F87" w:rsidRDefault="00006F87" w:rsidP="00006F87">
      <w:pPr>
        <w:jc w:val="center"/>
      </w:pPr>
    </w:p>
    <w:p w:rsidR="00006F87" w:rsidRPr="00A6595F" w:rsidRDefault="00006F87" w:rsidP="00006F87">
      <w:pPr>
        <w:jc w:val="center"/>
        <w:rPr>
          <w:b/>
        </w:rPr>
      </w:pPr>
      <w:r w:rsidRPr="00A6595F">
        <w:rPr>
          <w:b/>
        </w:rPr>
        <w:t>MUĞLA SITKI KOÇMAN ÜNİVERSİTESİ ÖN LİSANS VE LİSANS EĞİTİM-ÖĞRETİM YÖNETMELİĞİ</w:t>
      </w:r>
    </w:p>
    <w:p w:rsidR="00006F87" w:rsidRPr="00A6595F" w:rsidRDefault="00006F87" w:rsidP="00006F87">
      <w:pPr>
        <w:jc w:val="center"/>
        <w:rPr>
          <w:b/>
        </w:rPr>
      </w:pPr>
    </w:p>
    <w:p w:rsidR="00006F87" w:rsidRPr="00A6595F" w:rsidRDefault="00006F87" w:rsidP="00006F87">
      <w:pPr>
        <w:jc w:val="center"/>
        <w:rPr>
          <w:b/>
        </w:rPr>
      </w:pPr>
      <w:r w:rsidRPr="00A6595F">
        <w:rPr>
          <w:b/>
        </w:rPr>
        <w:t>YEDİNCİ BÖLÜM</w:t>
      </w:r>
      <w:bookmarkStart w:id="0" w:name="_GoBack"/>
      <w:bookmarkEnd w:id="0"/>
    </w:p>
    <w:p w:rsidR="00006F87" w:rsidRDefault="00006F87" w:rsidP="00006F87">
      <w:pPr>
        <w:jc w:val="center"/>
      </w:pPr>
    </w:p>
    <w:p w:rsidR="00006F87" w:rsidRPr="00006F87" w:rsidRDefault="00006F87" w:rsidP="00006F87">
      <w:pPr>
        <w:jc w:val="center"/>
        <w:rPr>
          <w:b/>
          <w:u w:val="single"/>
        </w:rPr>
      </w:pPr>
      <w:proofErr w:type="spellStart"/>
      <w:r w:rsidRPr="00006F87">
        <w:rPr>
          <w:b/>
          <w:u w:val="single"/>
        </w:rPr>
        <w:t>İzinli</w:t>
      </w:r>
      <w:proofErr w:type="spellEnd"/>
      <w:r w:rsidRPr="00006F87">
        <w:rPr>
          <w:b/>
          <w:u w:val="single"/>
        </w:rPr>
        <w:t xml:space="preserve"> </w:t>
      </w:r>
      <w:proofErr w:type="spellStart"/>
      <w:r w:rsidRPr="00006F87">
        <w:rPr>
          <w:b/>
          <w:u w:val="single"/>
        </w:rPr>
        <w:t>ve</w:t>
      </w:r>
      <w:proofErr w:type="spellEnd"/>
      <w:r w:rsidRPr="00006F87">
        <w:rPr>
          <w:b/>
          <w:u w:val="single"/>
        </w:rPr>
        <w:t xml:space="preserve"> </w:t>
      </w:r>
      <w:proofErr w:type="spellStart"/>
      <w:r w:rsidRPr="00006F87">
        <w:rPr>
          <w:b/>
          <w:u w:val="single"/>
        </w:rPr>
        <w:t>Devamlı</w:t>
      </w:r>
      <w:proofErr w:type="spellEnd"/>
      <w:r w:rsidRPr="00006F87">
        <w:rPr>
          <w:b/>
          <w:u w:val="single"/>
        </w:rPr>
        <w:t xml:space="preserve"> </w:t>
      </w:r>
      <w:proofErr w:type="spellStart"/>
      <w:r w:rsidRPr="00006F87">
        <w:rPr>
          <w:b/>
          <w:u w:val="single"/>
        </w:rPr>
        <w:t>Ayrılma</w:t>
      </w:r>
      <w:proofErr w:type="spellEnd"/>
      <w:r w:rsidRPr="00006F87">
        <w:rPr>
          <w:b/>
          <w:u w:val="single"/>
        </w:rPr>
        <w:t xml:space="preserve"> </w:t>
      </w:r>
      <w:proofErr w:type="spellStart"/>
      <w:r w:rsidRPr="00006F87">
        <w:rPr>
          <w:b/>
          <w:u w:val="single"/>
        </w:rPr>
        <w:t>İzinli</w:t>
      </w:r>
      <w:proofErr w:type="spellEnd"/>
      <w:r w:rsidRPr="00006F87">
        <w:rPr>
          <w:b/>
          <w:u w:val="single"/>
        </w:rPr>
        <w:t xml:space="preserve"> </w:t>
      </w:r>
      <w:proofErr w:type="spellStart"/>
      <w:r w:rsidRPr="00006F87">
        <w:rPr>
          <w:b/>
          <w:u w:val="single"/>
        </w:rPr>
        <w:t>ayrılma</w:t>
      </w:r>
      <w:proofErr w:type="spellEnd"/>
    </w:p>
    <w:p w:rsidR="00006F87" w:rsidRDefault="00006F87" w:rsidP="00006F87">
      <w:pPr>
        <w:jc w:val="center"/>
      </w:pPr>
    </w:p>
    <w:p w:rsidR="00006F87" w:rsidRDefault="00006F87" w:rsidP="00006F87">
      <w:pPr>
        <w:jc w:val="both"/>
      </w:pPr>
      <w:r>
        <w:t>MADDE 31 –</w:t>
      </w:r>
    </w:p>
    <w:p w:rsidR="00006F87" w:rsidRDefault="00006F87" w:rsidP="00006F87">
      <w:pPr>
        <w:jc w:val="both"/>
      </w:pPr>
      <w:r>
        <w:t xml:space="preserve"> (1) 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fakülte</w:t>
      </w:r>
      <w:proofErr w:type="spellEnd"/>
      <w:r>
        <w:t>/</w:t>
      </w:r>
      <w:proofErr w:type="spellStart"/>
      <w:r>
        <w:t>yüksekokul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haklı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geçerli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mazeret</w:t>
      </w:r>
      <w:proofErr w:type="spellEnd"/>
      <w:r>
        <w:t xml:space="preserve"> </w:t>
      </w:r>
      <w:proofErr w:type="spellStart"/>
      <w:r>
        <w:t>nedeni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öğrenimine</w:t>
      </w:r>
      <w:proofErr w:type="spellEnd"/>
      <w:r>
        <w:t xml:space="preserve"> </w:t>
      </w:r>
      <w:proofErr w:type="spellStart"/>
      <w:r>
        <w:t>ara</w:t>
      </w:r>
      <w:proofErr w:type="spellEnd"/>
      <w:r>
        <w:t xml:space="preserve"> </w:t>
      </w:r>
      <w:proofErr w:type="spellStart"/>
      <w:r>
        <w:t>vermek</w:t>
      </w:r>
      <w:proofErr w:type="spellEnd"/>
      <w:r>
        <w:t xml:space="preserve"> </w:t>
      </w:r>
      <w:proofErr w:type="spellStart"/>
      <w:r>
        <w:t>zorunda</w:t>
      </w:r>
      <w:proofErr w:type="spellEnd"/>
      <w:r>
        <w:t xml:space="preserve"> </w:t>
      </w:r>
      <w:proofErr w:type="spellStart"/>
      <w:r>
        <w:t>kalan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öğrenciye</w:t>
      </w:r>
      <w:proofErr w:type="spellEnd"/>
      <w:r>
        <w:t xml:space="preserve">,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verilmesine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dilekçe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başvurması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başvurusunun</w:t>
      </w:r>
      <w:proofErr w:type="spellEnd"/>
      <w:r>
        <w:t xml:space="preserve"> </w:t>
      </w:r>
      <w:proofErr w:type="spellStart"/>
      <w:r>
        <w:t>dayandığı</w:t>
      </w:r>
      <w:proofErr w:type="spellEnd"/>
      <w:r>
        <w:t xml:space="preserve"> </w:t>
      </w:r>
      <w:proofErr w:type="spellStart"/>
      <w:r>
        <w:t>mazeretin</w:t>
      </w:r>
      <w:proofErr w:type="spellEnd"/>
      <w:r>
        <w:t xml:space="preserve"> </w:t>
      </w:r>
      <w:proofErr w:type="spellStart"/>
      <w:r>
        <w:t>varlığını</w:t>
      </w:r>
      <w:proofErr w:type="spellEnd"/>
      <w:r>
        <w:t xml:space="preserve"> </w:t>
      </w:r>
      <w:proofErr w:type="spellStart"/>
      <w:r>
        <w:t>belgelendirmesi</w:t>
      </w:r>
      <w:proofErr w:type="spellEnd"/>
      <w:r>
        <w:t xml:space="preserve"> </w:t>
      </w:r>
      <w:proofErr w:type="spellStart"/>
      <w:r>
        <w:t>kaydı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,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fakülte</w:t>
      </w:r>
      <w:proofErr w:type="spellEnd"/>
      <w:r>
        <w:t>/</w:t>
      </w:r>
      <w:proofErr w:type="spellStart"/>
      <w:r>
        <w:t>yüksekokul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her </w:t>
      </w:r>
      <w:proofErr w:type="spellStart"/>
      <w:r>
        <w:t>defasında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yarıyıl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öğrenime</w:t>
      </w:r>
      <w:proofErr w:type="spellEnd"/>
      <w:r>
        <w:t xml:space="preserve"> </w:t>
      </w:r>
      <w:proofErr w:type="spellStart"/>
      <w:r>
        <w:t>ara</w:t>
      </w:r>
      <w:proofErr w:type="spellEnd"/>
      <w:r>
        <w:t xml:space="preserve"> </w:t>
      </w:r>
      <w:proofErr w:type="spellStart"/>
      <w:r>
        <w:t>verme</w:t>
      </w:r>
      <w:proofErr w:type="spellEnd"/>
      <w:r>
        <w:t xml:space="preserve"> </w:t>
      </w:r>
      <w:proofErr w:type="spellStart"/>
      <w:r>
        <w:t>izni</w:t>
      </w:r>
      <w:proofErr w:type="spellEnd"/>
      <w:r>
        <w:t xml:space="preserve"> </w:t>
      </w:r>
      <w:proofErr w:type="spellStart"/>
      <w:r>
        <w:t>verilebilir</w:t>
      </w:r>
      <w:proofErr w:type="spellEnd"/>
      <w:r>
        <w:t xml:space="preserve">. </w:t>
      </w:r>
    </w:p>
    <w:p w:rsidR="00006F87" w:rsidRDefault="00006F87" w:rsidP="00006F87">
      <w:pPr>
        <w:jc w:val="both"/>
      </w:pPr>
    </w:p>
    <w:p w:rsidR="00006F87" w:rsidRDefault="00006F87" w:rsidP="00006F87">
      <w:pPr>
        <w:jc w:val="both"/>
      </w:pPr>
      <w:r>
        <w:t xml:space="preserve">(2)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izinli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öğrenimine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edemez</w:t>
      </w:r>
      <w:proofErr w:type="spellEnd"/>
      <w:r>
        <w:t xml:space="preserve">. </w:t>
      </w:r>
      <w:proofErr w:type="gramStart"/>
      <w:r>
        <w:t xml:space="preserve">Bu </w:t>
      </w:r>
      <w:proofErr w:type="spellStart"/>
      <w:r>
        <w:t>durumda</w:t>
      </w:r>
      <w:proofErr w:type="spellEnd"/>
      <w:r>
        <w:t xml:space="preserve">, </w:t>
      </w:r>
      <w:proofErr w:type="spellStart"/>
      <w:r>
        <w:t>öğrencinin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öğrencilik</w:t>
      </w:r>
      <w:proofErr w:type="spellEnd"/>
      <w:r>
        <w:t xml:space="preserve"> </w:t>
      </w:r>
      <w:proofErr w:type="spellStart"/>
      <w:r>
        <w:t>hakları</w:t>
      </w:r>
      <w:proofErr w:type="spellEnd"/>
      <w:r>
        <w:t xml:space="preserve"> </w:t>
      </w:r>
      <w:proofErr w:type="spellStart"/>
      <w:r>
        <w:t>dondurulur</w:t>
      </w:r>
      <w:proofErr w:type="spellEnd"/>
      <w:r>
        <w:t>.</w:t>
      </w:r>
      <w:proofErr w:type="gram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yarıyıl</w:t>
      </w:r>
      <w:proofErr w:type="spellEnd"/>
      <w:r>
        <w:t xml:space="preserve"> </w:t>
      </w:r>
      <w:proofErr w:type="spellStart"/>
      <w:r>
        <w:t>süreli</w:t>
      </w:r>
      <w:proofErr w:type="spellEnd"/>
      <w:r>
        <w:t xml:space="preserve"> </w:t>
      </w:r>
      <w:proofErr w:type="spellStart"/>
      <w:proofErr w:type="gramStart"/>
      <w:r>
        <w:t>ara</w:t>
      </w:r>
      <w:proofErr w:type="spellEnd"/>
      <w:proofErr w:type="gramEnd"/>
      <w:r>
        <w:t xml:space="preserve"> </w:t>
      </w:r>
      <w:proofErr w:type="spellStart"/>
      <w:r>
        <w:t>verme</w:t>
      </w:r>
      <w:proofErr w:type="spellEnd"/>
      <w:r>
        <w:t xml:space="preserve"> </w:t>
      </w:r>
      <w:proofErr w:type="spellStart"/>
      <w:r>
        <w:t>izni</w:t>
      </w:r>
      <w:proofErr w:type="spellEnd"/>
      <w:r>
        <w:t xml:space="preserve">, </w:t>
      </w:r>
      <w:proofErr w:type="spellStart"/>
      <w:r>
        <w:t>yarıyıl</w:t>
      </w:r>
      <w:proofErr w:type="spellEnd"/>
      <w:r>
        <w:t xml:space="preserve"> </w:t>
      </w:r>
      <w:proofErr w:type="spellStart"/>
      <w:r>
        <w:t>başlangıcından</w:t>
      </w:r>
      <w:proofErr w:type="spellEnd"/>
      <w:r>
        <w:t xml:space="preserve"> o </w:t>
      </w:r>
      <w:proofErr w:type="spellStart"/>
      <w:r>
        <w:t>yarıyıla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sınavların</w:t>
      </w:r>
      <w:proofErr w:type="spellEnd"/>
      <w:r>
        <w:t xml:space="preserve"> </w:t>
      </w:r>
      <w:proofErr w:type="spellStart"/>
      <w:r>
        <w:t>sona</w:t>
      </w:r>
      <w:proofErr w:type="spellEnd"/>
      <w:r>
        <w:t xml:space="preserve"> </w:t>
      </w:r>
      <w:proofErr w:type="spellStart"/>
      <w:r>
        <w:t>erdiği</w:t>
      </w:r>
      <w:proofErr w:type="spellEnd"/>
      <w:r>
        <w:t xml:space="preserve"> </w:t>
      </w:r>
      <w:proofErr w:type="spellStart"/>
      <w:r>
        <w:t>tarihe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süreyi</w:t>
      </w:r>
      <w:proofErr w:type="spellEnd"/>
      <w:r>
        <w:t xml:space="preserve"> </w:t>
      </w:r>
      <w:proofErr w:type="spellStart"/>
      <w:r>
        <w:t>kapsayacak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. </w:t>
      </w:r>
      <w:proofErr w:type="spellStart"/>
      <w:r>
        <w:t>Öğrenime</w:t>
      </w:r>
      <w:proofErr w:type="spellEnd"/>
      <w:r>
        <w:t xml:space="preserve"> </w:t>
      </w:r>
      <w:proofErr w:type="spellStart"/>
      <w:proofErr w:type="gramStart"/>
      <w:r>
        <w:t>ara</w:t>
      </w:r>
      <w:proofErr w:type="spellEnd"/>
      <w:proofErr w:type="gramEnd"/>
      <w:r>
        <w:t xml:space="preserve"> </w:t>
      </w:r>
      <w:proofErr w:type="spellStart"/>
      <w:r>
        <w:t>verme</w:t>
      </w:r>
      <w:proofErr w:type="spellEnd"/>
      <w:r>
        <w:t xml:space="preserve"> </w:t>
      </w:r>
      <w:proofErr w:type="spellStart"/>
      <w:r>
        <w:t>izni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öğrenimine</w:t>
      </w:r>
      <w:proofErr w:type="spellEnd"/>
      <w:r>
        <w:t xml:space="preserve"> </w:t>
      </w:r>
      <w:proofErr w:type="spellStart"/>
      <w:r>
        <w:t>ara</w:t>
      </w:r>
      <w:proofErr w:type="spellEnd"/>
      <w:r>
        <w:t xml:space="preserve"> </w:t>
      </w:r>
      <w:proofErr w:type="spellStart"/>
      <w:r>
        <w:t>verdiği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,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sürelerinin</w:t>
      </w:r>
      <w:proofErr w:type="spellEnd"/>
      <w:r>
        <w:t xml:space="preserve"> </w:t>
      </w:r>
      <w:proofErr w:type="spellStart"/>
      <w:r>
        <w:t>hesaplanmasında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alınmaz</w:t>
      </w:r>
      <w:proofErr w:type="spellEnd"/>
      <w:r>
        <w:t xml:space="preserve">. </w:t>
      </w:r>
    </w:p>
    <w:p w:rsidR="00006F87" w:rsidRPr="00006F87" w:rsidRDefault="00006F87" w:rsidP="00006F87">
      <w:pPr>
        <w:jc w:val="center"/>
        <w:rPr>
          <w:b/>
          <w:u w:val="single"/>
        </w:rPr>
      </w:pPr>
      <w:proofErr w:type="spellStart"/>
      <w:r w:rsidRPr="00006F87">
        <w:rPr>
          <w:b/>
          <w:u w:val="single"/>
        </w:rPr>
        <w:t>İzin</w:t>
      </w:r>
      <w:proofErr w:type="spellEnd"/>
      <w:r w:rsidRPr="00006F87">
        <w:rPr>
          <w:b/>
          <w:u w:val="single"/>
        </w:rPr>
        <w:t xml:space="preserve"> </w:t>
      </w:r>
      <w:proofErr w:type="spellStart"/>
      <w:r w:rsidRPr="00006F87">
        <w:rPr>
          <w:b/>
          <w:u w:val="single"/>
        </w:rPr>
        <w:t>gerekçeleri</w:t>
      </w:r>
      <w:proofErr w:type="spellEnd"/>
    </w:p>
    <w:p w:rsidR="00006F87" w:rsidRDefault="00006F87" w:rsidP="00006F87">
      <w:pPr>
        <w:jc w:val="both"/>
      </w:pPr>
      <w:r>
        <w:t xml:space="preserve">MADDE 32 – </w:t>
      </w:r>
    </w:p>
    <w:p w:rsidR="00006F87" w:rsidRDefault="00006F87" w:rsidP="00006F87">
      <w:pPr>
        <w:jc w:val="both"/>
      </w:pPr>
      <w:r>
        <w:t xml:space="preserve">(1) </w:t>
      </w:r>
      <w:proofErr w:type="spellStart"/>
      <w:r>
        <w:t>Öğrencilere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gerekçelerle</w:t>
      </w:r>
      <w:proofErr w:type="spellEnd"/>
      <w:r>
        <w:t xml:space="preserve"> </w:t>
      </w:r>
      <w:proofErr w:type="spellStart"/>
      <w:r>
        <w:t>başvurmaları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belgelendirmeleri</w:t>
      </w:r>
      <w:proofErr w:type="spellEnd"/>
      <w:r>
        <w:t xml:space="preserve"> </w:t>
      </w:r>
      <w:proofErr w:type="spellStart"/>
      <w:r>
        <w:t>şartı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yarıyıl</w:t>
      </w:r>
      <w:proofErr w:type="spellEnd"/>
      <w:r>
        <w:t>/</w:t>
      </w:r>
      <w:proofErr w:type="spellStart"/>
      <w:r>
        <w:t>yıl</w:t>
      </w:r>
      <w:proofErr w:type="spellEnd"/>
      <w:r>
        <w:t xml:space="preserve"> </w:t>
      </w:r>
      <w:proofErr w:type="spellStart"/>
      <w:r>
        <w:t>izni</w:t>
      </w:r>
      <w:proofErr w:type="spellEnd"/>
      <w:r>
        <w:t xml:space="preserve"> </w:t>
      </w:r>
      <w:proofErr w:type="spellStart"/>
      <w:r>
        <w:t>verilebilir</w:t>
      </w:r>
      <w:proofErr w:type="spellEnd"/>
      <w:r>
        <w:t xml:space="preserve">. </w:t>
      </w:r>
    </w:p>
    <w:p w:rsidR="00006F87" w:rsidRDefault="00006F87" w:rsidP="00006F87">
      <w:pPr>
        <w:jc w:val="both"/>
      </w:pPr>
      <w:r>
        <w:t>a) (Değişik</w:t>
      </w:r>
      <w:proofErr w:type="gramStart"/>
      <w:r>
        <w:t>:RG</w:t>
      </w:r>
      <w:proofErr w:type="gramEnd"/>
      <w:r>
        <w:t xml:space="preserve">-10/4/2013-28614) </w:t>
      </w:r>
      <w:proofErr w:type="spellStart"/>
      <w:r>
        <w:t>Hastalık</w:t>
      </w:r>
      <w:proofErr w:type="spellEnd"/>
      <w:r>
        <w:t xml:space="preserve"> </w:t>
      </w:r>
      <w:proofErr w:type="spellStart"/>
      <w:r>
        <w:t>İzni</w:t>
      </w:r>
      <w:proofErr w:type="spellEnd"/>
      <w:r>
        <w:t xml:space="preserve">: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altı</w:t>
      </w:r>
      <w:proofErr w:type="spellEnd"/>
      <w:r>
        <w:t xml:space="preserve"> </w:t>
      </w:r>
      <w:proofErr w:type="spellStart"/>
      <w:r>
        <w:t>haftalık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süreyi</w:t>
      </w:r>
      <w:proofErr w:type="spellEnd"/>
      <w:r>
        <w:t xml:space="preserve"> </w:t>
      </w:r>
      <w:proofErr w:type="spellStart"/>
      <w:r>
        <w:t>kapsayan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kurulunca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görülen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raporu</w:t>
      </w:r>
      <w:proofErr w:type="spellEnd"/>
      <w:r>
        <w:t xml:space="preserve">, </w:t>
      </w:r>
    </w:p>
    <w:p w:rsidR="00006F87" w:rsidRDefault="00006F87" w:rsidP="00006F87">
      <w:pPr>
        <w:jc w:val="both"/>
      </w:pPr>
      <w:r>
        <w:t xml:space="preserve">b) </w:t>
      </w:r>
      <w:proofErr w:type="spellStart"/>
      <w:r>
        <w:t>Askerlik</w:t>
      </w:r>
      <w:proofErr w:type="spellEnd"/>
      <w:r>
        <w:t xml:space="preserve"> </w:t>
      </w:r>
      <w:proofErr w:type="spellStart"/>
      <w:r>
        <w:t>İzni</w:t>
      </w:r>
      <w:proofErr w:type="spellEnd"/>
      <w:r>
        <w:t xml:space="preserve">: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tecil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sevk</w:t>
      </w:r>
      <w:proofErr w:type="spellEnd"/>
      <w:r>
        <w:t xml:space="preserve"> </w:t>
      </w:r>
      <w:proofErr w:type="spellStart"/>
      <w:r>
        <w:t>tehiri</w:t>
      </w:r>
      <w:proofErr w:type="spellEnd"/>
      <w:r>
        <w:t xml:space="preserve"> </w:t>
      </w:r>
      <w:proofErr w:type="spellStart"/>
      <w:r>
        <w:t>işleminin</w:t>
      </w:r>
      <w:proofErr w:type="spellEnd"/>
      <w:r>
        <w:t xml:space="preserve"> </w:t>
      </w:r>
      <w:proofErr w:type="spellStart"/>
      <w:r>
        <w:t>zorunlu</w:t>
      </w:r>
      <w:proofErr w:type="spellEnd"/>
      <w:r>
        <w:t xml:space="preserve"> </w:t>
      </w:r>
      <w:proofErr w:type="spellStart"/>
      <w:r>
        <w:t>nedenlerle</w:t>
      </w:r>
      <w:proofErr w:type="spellEnd"/>
      <w:r>
        <w:t xml:space="preserve"> </w:t>
      </w:r>
      <w:proofErr w:type="spellStart"/>
      <w:r>
        <w:t>yapılmaması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azami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süresini</w:t>
      </w:r>
      <w:proofErr w:type="spellEnd"/>
      <w:r>
        <w:t xml:space="preserve"> </w:t>
      </w:r>
      <w:proofErr w:type="spellStart"/>
      <w:r>
        <w:t>doldurduğu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isteğe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zorunlu</w:t>
      </w:r>
      <w:proofErr w:type="spellEnd"/>
      <w:r>
        <w:t xml:space="preserve"> </w:t>
      </w:r>
      <w:proofErr w:type="spellStart"/>
      <w:r>
        <w:t>askere</w:t>
      </w:r>
      <w:proofErr w:type="spellEnd"/>
      <w:r>
        <w:t xml:space="preserve"> </w:t>
      </w:r>
      <w:proofErr w:type="spellStart"/>
      <w:r>
        <w:t>alınması</w:t>
      </w:r>
      <w:proofErr w:type="spellEnd"/>
      <w:r>
        <w:t xml:space="preserve">, </w:t>
      </w:r>
    </w:p>
    <w:p w:rsidR="00006F87" w:rsidRDefault="00006F87" w:rsidP="00006F87">
      <w:pPr>
        <w:jc w:val="both"/>
      </w:pPr>
      <w:r>
        <w:t xml:space="preserve">c) Maddi </w:t>
      </w:r>
      <w:proofErr w:type="spellStart"/>
      <w:r>
        <w:t>ve</w:t>
      </w:r>
      <w:proofErr w:type="spellEnd"/>
      <w:r>
        <w:t xml:space="preserve"> </w:t>
      </w:r>
      <w:proofErr w:type="spellStart"/>
      <w:r>
        <w:t>Ailevi</w:t>
      </w:r>
      <w:proofErr w:type="spellEnd"/>
      <w:r>
        <w:t xml:space="preserve"> </w:t>
      </w:r>
      <w:proofErr w:type="spellStart"/>
      <w:r>
        <w:t>Nedenlerle</w:t>
      </w:r>
      <w:proofErr w:type="spellEnd"/>
      <w:r>
        <w:t xml:space="preserve"> </w:t>
      </w:r>
      <w:proofErr w:type="spellStart"/>
      <w:r>
        <w:t>İzin</w:t>
      </w:r>
      <w:proofErr w:type="spellEnd"/>
      <w:r>
        <w:t xml:space="preserve">: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beklenmedik</w:t>
      </w:r>
      <w:proofErr w:type="spellEnd"/>
      <w:r>
        <w:t xml:space="preserve"> </w:t>
      </w:r>
      <w:proofErr w:type="spellStart"/>
      <w:r>
        <w:t>anlarda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geçimini</w:t>
      </w:r>
      <w:proofErr w:type="spellEnd"/>
      <w:r>
        <w:t xml:space="preserve"> </w:t>
      </w:r>
      <w:proofErr w:type="spellStart"/>
      <w:r>
        <w:t>etkileyen</w:t>
      </w:r>
      <w:proofErr w:type="spellEnd"/>
      <w:r>
        <w:t xml:space="preserve"> </w:t>
      </w:r>
      <w:proofErr w:type="spellStart"/>
      <w:r>
        <w:t>ölüm</w:t>
      </w:r>
      <w:proofErr w:type="spellEnd"/>
      <w:r>
        <w:t xml:space="preserve">, </w:t>
      </w:r>
      <w:proofErr w:type="spellStart"/>
      <w:r>
        <w:t>doğal</w:t>
      </w:r>
      <w:proofErr w:type="spellEnd"/>
      <w:r>
        <w:t xml:space="preserve"> </w:t>
      </w:r>
      <w:proofErr w:type="spellStart"/>
      <w:r>
        <w:t>afet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benzer</w:t>
      </w:r>
      <w:proofErr w:type="spellEnd"/>
      <w:r>
        <w:t xml:space="preserve"> </w:t>
      </w:r>
      <w:proofErr w:type="spellStart"/>
      <w:r>
        <w:t>durumlar</w:t>
      </w:r>
      <w:proofErr w:type="spellEnd"/>
      <w:r>
        <w:t>,</w:t>
      </w:r>
    </w:p>
    <w:p w:rsidR="00006F87" w:rsidRDefault="00006F87" w:rsidP="00006F87">
      <w:pPr>
        <w:jc w:val="both"/>
      </w:pPr>
      <w:r>
        <w:t xml:space="preserve"> d) </w:t>
      </w:r>
      <w:proofErr w:type="spellStart"/>
      <w:r>
        <w:t>Değişim</w:t>
      </w:r>
      <w:proofErr w:type="spellEnd"/>
      <w:r>
        <w:t xml:space="preserve"> </w:t>
      </w:r>
      <w:proofErr w:type="spellStart"/>
      <w:r>
        <w:t>programları</w:t>
      </w:r>
      <w:proofErr w:type="spellEnd"/>
      <w:r>
        <w:t xml:space="preserve"> </w:t>
      </w:r>
      <w:proofErr w:type="spellStart"/>
      <w:r>
        <w:t>hariç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öğrenimleri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yurt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görevlendirilme</w:t>
      </w:r>
      <w:proofErr w:type="spellEnd"/>
      <w:r>
        <w:t xml:space="preserve">, </w:t>
      </w:r>
    </w:p>
    <w:p w:rsidR="00006F87" w:rsidRDefault="00006F87" w:rsidP="00006F87">
      <w:pPr>
        <w:jc w:val="both"/>
      </w:pPr>
      <w:r>
        <w:t xml:space="preserve">e)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gözaltına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tutuklanmış</w:t>
      </w:r>
      <w:proofErr w:type="spellEnd"/>
      <w:r>
        <w:t xml:space="preserve"> </w:t>
      </w:r>
      <w:proofErr w:type="spellStart"/>
      <w:r>
        <w:t>olduğunun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edilmiş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durumun</w:t>
      </w:r>
      <w:proofErr w:type="spellEnd"/>
      <w:r>
        <w:t xml:space="preserve"> </w:t>
      </w:r>
      <w:proofErr w:type="spellStart"/>
      <w:r>
        <w:t>özelliklerine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fakülte</w:t>
      </w:r>
      <w:proofErr w:type="spellEnd"/>
      <w:r>
        <w:t>/</w:t>
      </w:r>
      <w:proofErr w:type="spellStart"/>
      <w:r>
        <w:t>yüksekokul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geçerli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gözaltı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tutukluluk</w:t>
      </w:r>
      <w:proofErr w:type="spellEnd"/>
      <w:r>
        <w:t xml:space="preserve"> </w:t>
      </w:r>
      <w:proofErr w:type="spellStart"/>
      <w:r>
        <w:t>durumları</w:t>
      </w:r>
      <w:proofErr w:type="spellEnd"/>
      <w:r>
        <w:t xml:space="preserve">, </w:t>
      </w:r>
    </w:p>
    <w:p w:rsidR="00006F87" w:rsidRDefault="00006F87" w:rsidP="00006F87">
      <w:pPr>
        <w:jc w:val="both"/>
      </w:pPr>
      <w:r>
        <w:t xml:space="preserve">f) 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fakülte</w:t>
      </w:r>
      <w:proofErr w:type="spellEnd"/>
      <w:r>
        <w:t>/</w:t>
      </w:r>
      <w:proofErr w:type="spellStart"/>
      <w:r>
        <w:t>yüksekokul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kurulunca</w:t>
      </w:r>
      <w:proofErr w:type="spellEnd"/>
      <w:r>
        <w:t xml:space="preserve"> </w:t>
      </w:r>
      <w:proofErr w:type="spellStart"/>
      <w:r>
        <w:t>önerilen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kabule</w:t>
      </w:r>
      <w:proofErr w:type="spellEnd"/>
      <w:r>
        <w:t xml:space="preserve"> </w:t>
      </w:r>
      <w:proofErr w:type="spellStart"/>
      <w:r>
        <w:t>değer</w:t>
      </w:r>
      <w:proofErr w:type="spellEnd"/>
      <w:r>
        <w:t xml:space="preserve"> </w:t>
      </w:r>
      <w:proofErr w:type="spellStart"/>
      <w:r>
        <w:t>görülen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mazeret</w:t>
      </w:r>
      <w:proofErr w:type="spellEnd"/>
      <w:r>
        <w:t xml:space="preserve"> </w:t>
      </w:r>
      <w:proofErr w:type="spellStart"/>
      <w:r>
        <w:t>durumları</w:t>
      </w:r>
      <w:proofErr w:type="spellEnd"/>
      <w:r>
        <w:t>.</w:t>
      </w:r>
    </w:p>
    <w:p w:rsidR="00006F87" w:rsidRDefault="00006F87" w:rsidP="00006F87">
      <w:pPr>
        <w:jc w:val="both"/>
      </w:pPr>
    </w:p>
    <w:p w:rsidR="00006F87" w:rsidRPr="00006F87" w:rsidRDefault="00006F87" w:rsidP="00006F87">
      <w:pPr>
        <w:jc w:val="center"/>
        <w:rPr>
          <w:b/>
          <w:u w:val="single"/>
        </w:rPr>
      </w:pPr>
      <w:proofErr w:type="spellStart"/>
      <w:r w:rsidRPr="00006F87">
        <w:rPr>
          <w:b/>
          <w:u w:val="single"/>
        </w:rPr>
        <w:t>Başvuru</w:t>
      </w:r>
      <w:proofErr w:type="spellEnd"/>
      <w:r w:rsidRPr="00006F87">
        <w:rPr>
          <w:b/>
          <w:u w:val="single"/>
        </w:rPr>
        <w:t xml:space="preserve"> </w:t>
      </w:r>
      <w:proofErr w:type="spellStart"/>
      <w:r w:rsidRPr="00006F87">
        <w:rPr>
          <w:b/>
          <w:u w:val="single"/>
        </w:rPr>
        <w:t>şekli</w:t>
      </w:r>
      <w:proofErr w:type="spellEnd"/>
      <w:r w:rsidRPr="00006F87">
        <w:rPr>
          <w:b/>
          <w:u w:val="single"/>
        </w:rPr>
        <w:t xml:space="preserve"> </w:t>
      </w:r>
      <w:proofErr w:type="spellStart"/>
      <w:r w:rsidRPr="00006F87">
        <w:rPr>
          <w:b/>
          <w:u w:val="single"/>
        </w:rPr>
        <w:t>ve</w:t>
      </w:r>
      <w:proofErr w:type="spellEnd"/>
      <w:r w:rsidRPr="00006F87">
        <w:rPr>
          <w:b/>
          <w:u w:val="single"/>
        </w:rPr>
        <w:t xml:space="preserve"> </w:t>
      </w:r>
      <w:proofErr w:type="spellStart"/>
      <w:r w:rsidRPr="00006F87">
        <w:rPr>
          <w:b/>
          <w:u w:val="single"/>
        </w:rPr>
        <w:t>süresi</w:t>
      </w:r>
      <w:proofErr w:type="spellEnd"/>
    </w:p>
    <w:p w:rsidR="00006F87" w:rsidRDefault="00006F87" w:rsidP="00006F87">
      <w:pPr>
        <w:jc w:val="both"/>
      </w:pPr>
    </w:p>
    <w:p w:rsidR="00006F87" w:rsidRDefault="00006F87" w:rsidP="00006F87">
      <w:pPr>
        <w:jc w:val="both"/>
      </w:pPr>
      <w:r>
        <w:t xml:space="preserve">MADDE 33 – </w:t>
      </w:r>
    </w:p>
    <w:p w:rsidR="00006F87" w:rsidRDefault="00006F87" w:rsidP="00006F87">
      <w:pPr>
        <w:jc w:val="both"/>
      </w:pPr>
      <w:r>
        <w:t xml:space="preserve">1) </w:t>
      </w:r>
      <w:proofErr w:type="spellStart"/>
      <w:r>
        <w:t>İzin</w:t>
      </w:r>
      <w:proofErr w:type="spellEnd"/>
      <w:r>
        <w:t xml:space="preserve"> </w:t>
      </w:r>
      <w:proofErr w:type="spellStart"/>
      <w:r>
        <w:t>istekleri</w:t>
      </w:r>
      <w:proofErr w:type="spellEnd"/>
      <w:r>
        <w:t xml:space="preserve"> </w:t>
      </w:r>
      <w:proofErr w:type="spellStart"/>
      <w:r>
        <w:t>gerekçeli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dilekçe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belgelerle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dekanlık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müdürlüklere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 xml:space="preserve">. </w:t>
      </w:r>
      <w:proofErr w:type="spellStart"/>
      <w:r>
        <w:t>İzin</w:t>
      </w:r>
      <w:proofErr w:type="spellEnd"/>
      <w:r>
        <w:t xml:space="preserve"> </w:t>
      </w:r>
      <w:proofErr w:type="spellStart"/>
      <w:r>
        <w:t>isteklerinin</w:t>
      </w:r>
      <w:proofErr w:type="spellEnd"/>
      <w:r>
        <w:t xml:space="preserve"> </w:t>
      </w:r>
      <w:proofErr w:type="spellStart"/>
      <w:r>
        <w:t>yarıyıl</w:t>
      </w:r>
      <w:proofErr w:type="spellEnd"/>
      <w:r>
        <w:t xml:space="preserve"> </w:t>
      </w:r>
      <w:proofErr w:type="spellStart"/>
      <w:r>
        <w:t>başında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gramStart"/>
      <w:r>
        <w:t>alma</w:t>
      </w:r>
      <w:proofErr w:type="gram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bitmeden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esastır</w:t>
      </w:r>
      <w:proofErr w:type="spellEnd"/>
      <w:r>
        <w:t xml:space="preserve">. </w:t>
      </w:r>
      <w:proofErr w:type="gramStart"/>
      <w:r>
        <w:t xml:space="preserve">Ani </w:t>
      </w:r>
      <w:proofErr w:type="spellStart"/>
      <w:r>
        <w:t>hastalık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beklenmedik</w:t>
      </w:r>
      <w:proofErr w:type="spellEnd"/>
      <w:r>
        <w:t xml:space="preserve"> </w:t>
      </w:r>
      <w:proofErr w:type="spellStart"/>
      <w:r>
        <w:t>durumlar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süreler</w:t>
      </w:r>
      <w:proofErr w:type="spellEnd"/>
      <w:r>
        <w:t xml:space="preserve"> </w:t>
      </w:r>
      <w:proofErr w:type="spellStart"/>
      <w:r>
        <w:t>bittikten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başvurular</w:t>
      </w:r>
      <w:proofErr w:type="spellEnd"/>
      <w:r>
        <w:t xml:space="preserve"> </w:t>
      </w:r>
      <w:proofErr w:type="spellStart"/>
      <w:r>
        <w:t>işleme</w:t>
      </w:r>
      <w:proofErr w:type="spellEnd"/>
      <w:r>
        <w:t xml:space="preserve"> </w:t>
      </w:r>
      <w:proofErr w:type="spellStart"/>
      <w:r>
        <w:t>konulmaz</w:t>
      </w:r>
      <w:proofErr w:type="spellEnd"/>
      <w:r>
        <w:t>.</w:t>
      </w:r>
      <w:proofErr w:type="gramEnd"/>
      <w:r>
        <w:t xml:space="preserve"> </w:t>
      </w:r>
      <w:proofErr w:type="spellStart"/>
      <w:r>
        <w:t>İzin</w:t>
      </w:r>
      <w:proofErr w:type="spellEnd"/>
      <w:r>
        <w:t xml:space="preserve"> </w:t>
      </w:r>
      <w:proofErr w:type="spellStart"/>
      <w:r>
        <w:t>dönüşü</w:t>
      </w:r>
      <w:proofErr w:type="spellEnd"/>
      <w:r>
        <w:t xml:space="preserve"> </w:t>
      </w:r>
    </w:p>
    <w:p w:rsidR="00006F87" w:rsidRDefault="00006F87" w:rsidP="00006F87">
      <w:r>
        <w:t>MADDE 34 –</w:t>
      </w:r>
    </w:p>
    <w:p w:rsidR="00006F87" w:rsidRDefault="00006F87" w:rsidP="00006F87">
      <w:pPr>
        <w:jc w:val="both"/>
      </w:pPr>
      <w:r>
        <w:t xml:space="preserve"> (1) </w:t>
      </w:r>
      <w:proofErr w:type="spellStart"/>
      <w:r>
        <w:t>İzin</w:t>
      </w:r>
      <w:proofErr w:type="spellEnd"/>
      <w:r>
        <w:t xml:space="preserve"> </w:t>
      </w:r>
      <w:proofErr w:type="spellStart"/>
      <w:r>
        <w:t>almış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, </w:t>
      </w:r>
      <w:proofErr w:type="spellStart"/>
      <w:r>
        <w:t>izinlerinin</w:t>
      </w:r>
      <w:proofErr w:type="spellEnd"/>
      <w:r>
        <w:t xml:space="preserve"> </w:t>
      </w:r>
      <w:proofErr w:type="spellStart"/>
      <w:r>
        <w:t>bitiminde</w:t>
      </w:r>
      <w:proofErr w:type="spellEnd"/>
      <w:r>
        <w:t xml:space="preserve"> normal </w:t>
      </w:r>
      <w:proofErr w:type="spellStart"/>
      <w:r>
        <w:t>yarıyıl</w:t>
      </w:r>
      <w:proofErr w:type="spellEnd"/>
      <w:r>
        <w:t xml:space="preserve"> </w:t>
      </w:r>
      <w:proofErr w:type="spellStart"/>
      <w:r>
        <w:t>kayıtlarını</w:t>
      </w:r>
      <w:proofErr w:type="spellEnd"/>
      <w:r>
        <w:t xml:space="preserve"> </w:t>
      </w:r>
      <w:proofErr w:type="spellStart"/>
      <w:r>
        <w:t>yaptırarak</w:t>
      </w:r>
      <w:proofErr w:type="spellEnd"/>
      <w:r>
        <w:t xml:space="preserve"> </w:t>
      </w:r>
      <w:proofErr w:type="spellStart"/>
      <w:r>
        <w:t>öğrenimlerine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ederler</w:t>
      </w:r>
      <w:proofErr w:type="spellEnd"/>
      <w:r>
        <w:t xml:space="preserve">. </w:t>
      </w:r>
      <w:proofErr w:type="spellStart"/>
      <w:proofErr w:type="gramStart"/>
      <w:r>
        <w:t>Ancak</w:t>
      </w:r>
      <w:proofErr w:type="spellEnd"/>
      <w:r>
        <w:t xml:space="preserve"> </w:t>
      </w:r>
      <w:proofErr w:type="spellStart"/>
      <w:r>
        <w:t>bulaşıcı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hastalık</w:t>
      </w:r>
      <w:proofErr w:type="spellEnd"/>
      <w:r>
        <w:t xml:space="preserve"> </w:t>
      </w:r>
      <w:proofErr w:type="spellStart"/>
      <w:r>
        <w:t>nedeni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almış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, </w:t>
      </w:r>
      <w:proofErr w:type="spellStart"/>
      <w:r>
        <w:t>öğrenimlerine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edecek</w:t>
      </w:r>
      <w:proofErr w:type="spellEnd"/>
      <w:r>
        <w:t xml:space="preserve"> </w:t>
      </w:r>
      <w:proofErr w:type="spellStart"/>
      <w:r>
        <w:t>durumda</w:t>
      </w:r>
      <w:proofErr w:type="spellEnd"/>
      <w:r>
        <w:t xml:space="preserve"> </w:t>
      </w:r>
      <w:proofErr w:type="spellStart"/>
      <w:r>
        <w:t>olduklarını</w:t>
      </w:r>
      <w:proofErr w:type="spellEnd"/>
      <w:r>
        <w:t xml:space="preserve">,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kurumu</w:t>
      </w:r>
      <w:proofErr w:type="spellEnd"/>
      <w:r>
        <w:t xml:space="preserve"> </w:t>
      </w:r>
      <w:proofErr w:type="spellStart"/>
      <w:r>
        <w:t>raporu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kanıtlamak</w:t>
      </w:r>
      <w:proofErr w:type="spellEnd"/>
      <w:r>
        <w:t xml:space="preserve"> </w:t>
      </w:r>
      <w:proofErr w:type="spellStart"/>
      <w:r>
        <w:t>zorundadırlar</w:t>
      </w:r>
      <w:proofErr w:type="spellEnd"/>
      <w:r>
        <w:t>.</w:t>
      </w:r>
      <w:proofErr w:type="gramEnd"/>
      <w:r>
        <w:t xml:space="preserve"> </w:t>
      </w:r>
    </w:p>
    <w:p w:rsidR="004D5C4E" w:rsidRDefault="00006F87" w:rsidP="00006F87">
      <w:pPr>
        <w:jc w:val="both"/>
      </w:pPr>
      <w:r>
        <w:t xml:space="preserve">2)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t>hastalık</w:t>
      </w:r>
      <w:proofErr w:type="spellEnd"/>
      <w:r>
        <w:t xml:space="preserve"> </w:t>
      </w:r>
      <w:proofErr w:type="spellStart"/>
      <w:r>
        <w:t>izni</w:t>
      </w:r>
      <w:proofErr w:type="spellEnd"/>
      <w:r>
        <w:t xml:space="preserve"> </w:t>
      </w:r>
      <w:proofErr w:type="spellStart"/>
      <w:r>
        <w:t>almış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hastalık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süresinin</w:t>
      </w:r>
      <w:proofErr w:type="spellEnd"/>
      <w:r>
        <w:t xml:space="preserve"> </w:t>
      </w:r>
      <w:proofErr w:type="spellStart"/>
      <w:r>
        <w:t>bitim</w:t>
      </w:r>
      <w:proofErr w:type="spellEnd"/>
      <w:r>
        <w:t xml:space="preserve"> </w:t>
      </w:r>
      <w:proofErr w:type="spellStart"/>
      <w:r>
        <w:t>tarihinden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eğitim-öğretimine</w:t>
      </w:r>
      <w:proofErr w:type="spellEnd"/>
      <w:r>
        <w:t xml:space="preserve"> </w:t>
      </w:r>
      <w:proofErr w:type="spellStart"/>
      <w:r>
        <w:t>başlamak</w:t>
      </w:r>
      <w:proofErr w:type="spellEnd"/>
      <w:r>
        <w:t xml:space="preserve"> </w:t>
      </w:r>
      <w:proofErr w:type="spellStart"/>
      <w:r>
        <w:t>isteyen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,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kurumu</w:t>
      </w:r>
      <w:proofErr w:type="spellEnd"/>
      <w:r>
        <w:t xml:space="preserve"> </w:t>
      </w:r>
      <w:proofErr w:type="spellStart"/>
      <w:r>
        <w:t>raporu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öğrenimlerine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edecek</w:t>
      </w:r>
      <w:proofErr w:type="spellEnd"/>
      <w:r>
        <w:t xml:space="preserve"> </w:t>
      </w:r>
      <w:proofErr w:type="spellStart"/>
      <w:r>
        <w:t>durumda</w:t>
      </w:r>
      <w:proofErr w:type="spellEnd"/>
      <w:r>
        <w:t xml:space="preserve"> </w:t>
      </w:r>
      <w:proofErr w:type="spellStart"/>
      <w:r>
        <w:t>olduklarını</w:t>
      </w:r>
      <w:proofErr w:type="spellEnd"/>
      <w:r>
        <w:t xml:space="preserve"> </w:t>
      </w:r>
      <w:proofErr w:type="spellStart"/>
      <w:r>
        <w:t>kanıtlamaları</w:t>
      </w:r>
      <w:proofErr w:type="spellEnd"/>
      <w:r>
        <w:t xml:space="preserve"> </w:t>
      </w:r>
      <w:proofErr w:type="spellStart"/>
      <w:r>
        <w:t>gerekir</w:t>
      </w:r>
      <w:proofErr w:type="spellEnd"/>
      <w:r>
        <w:t xml:space="preserve">. </w:t>
      </w:r>
      <w:proofErr w:type="spellStart"/>
      <w:proofErr w:type="gramStart"/>
      <w:r>
        <w:t>Aksi</w:t>
      </w:r>
      <w:proofErr w:type="spellEnd"/>
      <w:r>
        <w:t xml:space="preserve"> </w:t>
      </w:r>
      <w:proofErr w:type="spellStart"/>
      <w:r>
        <w:t>halde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yaptıkları</w:t>
      </w:r>
      <w:proofErr w:type="spellEnd"/>
      <w:r>
        <w:t xml:space="preserve"> </w:t>
      </w:r>
      <w:proofErr w:type="spellStart"/>
      <w:r>
        <w:t>faaliyetler</w:t>
      </w:r>
      <w:proofErr w:type="spellEnd"/>
      <w:r>
        <w:t xml:space="preserve"> </w:t>
      </w:r>
      <w:proofErr w:type="spellStart"/>
      <w:r>
        <w:t>geçersiz</w:t>
      </w:r>
      <w:proofErr w:type="spellEnd"/>
      <w:r>
        <w:t xml:space="preserve"> </w:t>
      </w:r>
      <w:proofErr w:type="spellStart"/>
      <w:r>
        <w:t>sayılır</w:t>
      </w:r>
      <w:proofErr w:type="spellEnd"/>
      <w:r>
        <w:t>.</w:t>
      </w:r>
      <w:proofErr w:type="gramEnd"/>
    </w:p>
    <w:p w:rsidR="004D5C4E" w:rsidRDefault="004D5C4E"/>
    <w:p w:rsidR="004D5C4E" w:rsidRDefault="004D5C4E">
      <w:pPr>
        <w:jc w:val="center"/>
      </w:pPr>
    </w:p>
    <w:p w:rsidR="004D5C4E" w:rsidRDefault="004D5C4E">
      <w:pPr>
        <w:jc w:val="center"/>
      </w:pPr>
    </w:p>
    <w:p w:rsidR="004D5C4E" w:rsidRDefault="004D5C4E">
      <w:pPr>
        <w:jc w:val="center"/>
      </w:pPr>
    </w:p>
    <w:p w:rsidR="004D5C4E" w:rsidRDefault="004D5C4E">
      <w:pPr>
        <w:jc w:val="center"/>
      </w:pPr>
    </w:p>
    <w:p w:rsidR="00006F87" w:rsidRDefault="00006F87">
      <w:pPr>
        <w:jc w:val="center"/>
        <w:rPr>
          <w:b/>
        </w:rPr>
      </w:pPr>
    </w:p>
    <w:p w:rsidR="00006F87" w:rsidRDefault="00006F87">
      <w:pPr>
        <w:jc w:val="center"/>
        <w:rPr>
          <w:b/>
        </w:rPr>
      </w:pPr>
    </w:p>
    <w:p w:rsidR="00006F87" w:rsidRDefault="00006F87">
      <w:pPr>
        <w:jc w:val="center"/>
        <w:rPr>
          <w:b/>
        </w:rPr>
      </w:pPr>
    </w:p>
    <w:p w:rsidR="00006F87" w:rsidRDefault="00006F87">
      <w:pPr>
        <w:jc w:val="center"/>
        <w:rPr>
          <w:b/>
        </w:rPr>
      </w:pPr>
    </w:p>
    <w:p w:rsidR="00006F87" w:rsidRDefault="00006F87">
      <w:pPr>
        <w:jc w:val="center"/>
        <w:rPr>
          <w:b/>
        </w:rPr>
      </w:pPr>
    </w:p>
    <w:p w:rsidR="00006F87" w:rsidRDefault="00006F87">
      <w:pPr>
        <w:jc w:val="center"/>
        <w:rPr>
          <w:b/>
        </w:rPr>
      </w:pPr>
    </w:p>
    <w:p w:rsidR="00006F87" w:rsidRDefault="00006F87">
      <w:pPr>
        <w:jc w:val="center"/>
        <w:rPr>
          <w:b/>
        </w:rPr>
      </w:pPr>
    </w:p>
    <w:p w:rsidR="004D5C4E" w:rsidRPr="00502EB6" w:rsidRDefault="004D5C4E">
      <w:pPr>
        <w:jc w:val="center"/>
        <w:rPr>
          <w:b/>
        </w:rPr>
      </w:pPr>
      <w:r w:rsidRPr="00502EB6">
        <w:rPr>
          <w:b/>
        </w:rPr>
        <w:t>MU</w:t>
      </w:r>
      <w:r w:rsidR="00791279" w:rsidRPr="00502EB6">
        <w:rPr>
          <w:b/>
        </w:rPr>
        <w:t xml:space="preserve">ĞLA </w:t>
      </w:r>
      <w:r w:rsidR="007D1E19" w:rsidRPr="00502EB6">
        <w:rPr>
          <w:b/>
        </w:rPr>
        <w:t xml:space="preserve">SITKI KOÇMAN </w:t>
      </w:r>
      <w:r w:rsidR="00791279" w:rsidRPr="00502EB6">
        <w:rPr>
          <w:b/>
        </w:rPr>
        <w:t>ÜNİ</w:t>
      </w:r>
      <w:r w:rsidRPr="00502EB6">
        <w:rPr>
          <w:b/>
        </w:rPr>
        <w:t>VERS</w:t>
      </w:r>
      <w:r w:rsidR="00791279" w:rsidRPr="00502EB6">
        <w:rPr>
          <w:b/>
        </w:rPr>
        <w:t>İ</w:t>
      </w:r>
      <w:r w:rsidRPr="00502EB6">
        <w:rPr>
          <w:b/>
        </w:rPr>
        <w:t>TES</w:t>
      </w:r>
      <w:r w:rsidR="00791279" w:rsidRPr="00502EB6">
        <w:rPr>
          <w:b/>
        </w:rPr>
        <w:t>İ</w:t>
      </w:r>
    </w:p>
    <w:p w:rsidR="004D5C4E" w:rsidRPr="00502EB6" w:rsidRDefault="000B66D1">
      <w:pPr>
        <w:jc w:val="center"/>
        <w:rPr>
          <w:b/>
        </w:rPr>
      </w:pPr>
      <w:proofErr w:type="gramStart"/>
      <w:r>
        <w:rPr>
          <w:b/>
        </w:rPr>
        <w:t xml:space="preserve">MİLAS </w:t>
      </w:r>
      <w:r w:rsidR="00791279" w:rsidRPr="00502EB6">
        <w:rPr>
          <w:b/>
        </w:rPr>
        <w:t xml:space="preserve"> MESLEK</w:t>
      </w:r>
      <w:proofErr w:type="gramEnd"/>
      <w:r w:rsidR="00791279" w:rsidRPr="00502EB6">
        <w:rPr>
          <w:b/>
        </w:rPr>
        <w:t xml:space="preserve"> YÜKSEKOKULU MÜDÜRLÜĞ</w:t>
      </w:r>
      <w:r w:rsidR="004D5C4E" w:rsidRPr="00502EB6">
        <w:rPr>
          <w:b/>
        </w:rPr>
        <w:t>ÜNE</w:t>
      </w:r>
    </w:p>
    <w:p w:rsidR="004D5C4E" w:rsidRDefault="004D5C4E"/>
    <w:p w:rsidR="004D5C4E" w:rsidRDefault="004D5C4E"/>
    <w:p w:rsidR="004D5C4E" w:rsidRDefault="004D5C4E"/>
    <w:p w:rsidR="004D5C4E" w:rsidRDefault="004D5C4E" w:rsidP="00502EB6">
      <w:pPr>
        <w:spacing w:line="360" w:lineRule="auto"/>
      </w:pPr>
      <w:r>
        <w:tab/>
      </w:r>
      <w:proofErr w:type="spellStart"/>
      <w:r>
        <w:t>Yüksekokulumuz</w:t>
      </w:r>
      <w:proofErr w:type="spellEnd"/>
      <w:r>
        <w:t xml:space="preserve"> .............................................</w:t>
      </w:r>
      <w:proofErr w:type="spellStart"/>
      <w:r>
        <w:t>Program</w:t>
      </w:r>
      <w:r w:rsidR="00791279">
        <w:t>ı</w:t>
      </w:r>
      <w:proofErr w:type="spellEnd"/>
      <w:r>
        <w:t xml:space="preserve"> ........</w:t>
      </w:r>
      <w:r w:rsidR="00D80440">
        <w:t xml:space="preserve">....................... </w:t>
      </w:r>
      <w:proofErr w:type="spellStart"/>
      <w:r w:rsidR="00D80440">
        <w:t>numaralı</w:t>
      </w:r>
      <w:proofErr w:type="spellEnd"/>
      <w:r w:rsidR="00D80440">
        <w:t xml:space="preserve"> </w:t>
      </w:r>
      <w:proofErr w:type="spellStart"/>
      <w:r w:rsidR="00791279">
        <w:t>öğ</w:t>
      </w:r>
      <w:r>
        <w:t>rencisiyim</w:t>
      </w:r>
      <w:proofErr w:type="spellEnd"/>
      <w:r>
        <w:t>.</w:t>
      </w:r>
      <w:r w:rsidR="00D80440">
        <w:t xml:space="preserve"> </w:t>
      </w:r>
      <w:proofErr w:type="spellStart"/>
      <w:r w:rsidR="00D80440">
        <w:t>Ekte</w:t>
      </w:r>
      <w:proofErr w:type="spellEnd"/>
      <w:r w:rsidR="00D80440">
        <w:t xml:space="preserve"> </w:t>
      </w:r>
      <w:proofErr w:type="spellStart"/>
      <w:r w:rsidR="00D80440">
        <w:t>sunduğum</w:t>
      </w:r>
      <w:proofErr w:type="spellEnd"/>
      <w:r w:rsidR="00D80440">
        <w:t xml:space="preserve"> </w:t>
      </w:r>
      <w:proofErr w:type="spellStart"/>
      <w:r w:rsidR="00D80440">
        <w:t>belgede</w:t>
      </w:r>
      <w:proofErr w:type="spellEnd"/>
      <w:r w:rsidR="00D80440">
        <w:t xml:space="preserve"> </w:t>
      </w:r>
      <w:proofErr w:type="spellStart"/>
      <w:r w:rsidR="00D80440">
        <w:t>belirtilen</w:t>
      </w:r>
      <w:proofErr w:type="spellEnd"/>
      <w:r w:rsidR="00D80440">
        <w:t xml:space="preserve"> </w:t>
      </w:r>
      <w:proofErr w:type="spellStart"/>
      <w:r w:rsidR="00D80440">
        <w:t>mazeretim</w:t>
      </w:r>
      <w:proofErr w:type="spellEnd"/>
      <w:r w:rsidR="00D80440">
        <w:t xml:space="preserve"> </w:t>
      </w:r>
      <w:proofErr w:type="spellStart"/>
      <w:r w:rsidR="00D80440">
        <w:t>gereğince</w:t>
      </w:r>
      <w:proofErr w:type="spellEnd"/>
      <w:r w:rsidR="00D80440">
        <w:t xml:space="preserve"> 20</w:t>
      </w:r>
      <w:r w:rsidR="0045263C">
        <w:t>… – 20…</w:t>
      </w:r>
      <w:r w:rsidR="00D80440">
        <w:t xml:space="preserve"> </w:t>
      </w:r>
      <w:proofErr w:type="spellStart"/>
      <w:r w:rsidR="00D80440">
        <w:t>Eğitim-Öğretim</w:t>
      </w:r>
      <w:proofErr w:type="spellEnd"/>
      <w:r w:rsidR="00D80440">
        <w:t xml:space="preserve"> </w:t>
      </w:r>
      <w:proofErr w:type="spellStart"/>
      <w:proofErr w:type="gramStart"/>
      <w:r w:rsidR="00D80440">
        <w:t>Yılı</w:t>
      </w:r>
      <w:proofErr w:type="spellEnd"/>
      <w:r w:rsidR="00D80440">
        <w:t xml:space="preserve"> </w:t>
      </w:r>
      <w:r w:rsidR="000B66D1">
        <w:t xml:space="preserve"> </w:t>
      </w:r>
      <w:r w:rsidR="00D80440" w:rsidRPr="00502EB6">
        <w:rPr>
          <w:b/>
          <w:u w:val="single"/>
        </w:rPr>
        <w:t>GÜZ</w:t>
      </w:r>
      <w:proofErr w:type="gramEnd"/>
      <w:r w:rsidR="00D80440" w:rsidRPr="00502EB6">
        <w:rPr>
          <w:b/>
          <w:u w:val="single"/>
        </w:rPr>
        <w:t xml:space="preserve"> / BAHAR</w:t>
      </w:r>
      <w:r w:rsidR="00D80440">
        <w:t xml:space="preserve"> </w:t>
      </w:r>
      <w:r>
        <w:t xml:space="preserve"> </w:t>
      </w:r>
      <w:proofErr w:type="spellStart"/>
      <w:r w:rsidR="00D80440">
        <w:t>Yarıyılında</w:t>
      </w:r>
      <w:proofErr w:type="spellEnd"/>
      <w:r w:rsidR="00D80440">
        <w:t xml:space="preserve"> </w:t>
      </w:r>
      <w:proofErr w:type="spellStart"/>
      <w:r w:rsidR="00D80440">
        <w:t>öğrenimime</w:t>
      </w:r>
      <w:proofErr w:type="spellEnd"/>
      <w:r w:rsidR="000B66D1">
        <w:t xml:space="preserve"> </w:t>
      </w:r>
      <w:r w:rsidR="00D80440">
        <w:t xml:space="preserve"> </w:t>
      </w:r>
      <w:r w:rsidR="000B66D1">
        <w:t xml:space="preserve">…..  </w:t>
      </w:r>
      <w:proofErr w:type="spellStart"/>
      <w:proofErr w:type="gramStart"/>
      <w:r w:rsidR="000B66D1">
        <w:t>yarıyıl</w:t>
      </w:r>
      <w:proofErr w:type="spellEnd"/>
      <w:proofErr w:type="gramEnd"/>
      <w:r w:rsidR="000B66D1">
        <w:t xml:space="preserve"> </w:t>
      </w:r>
      <w:proofErr w:type="spellStart"/>
      <w:r w:rsidR="00D80440">
        <w:t>ara</w:t>
      </w:r>
      <w:proofErr w:type="spellEnd"/>
      <w:r w:rsidR="00D80440">
        <w:t xml:space="preserve"> </w:t>
      </w:r>
      <w:proofErr w:type="spellStart"/>
      <w:r w:rsidR="00502EB6">
        <w:t>vermek</w:t>
      </w:r>
      <w:proofErr w:type="spellEnd"/>
      <w:r w:rsidR="00502EB6">
        <w:t xml:space="preserve"> </w:t>
      </w:r>
      <w:r w:rsidR="00D80440" w:rsidRPr="00502EB6">
        <w:rPr>
          <w:b/>
        </w:rPr>
        <w:t>(KAYIT DONDURMA)</w:t>
      </w:r>
      <w:r w:rsidR="00D80440">
        <w:t xml:space="preserve"> </w:t>
      </w:r>
      <w:proofErr w:type="spellStart"/>
      <w:r w:rsidR="00D80440">
        <w:t>istiyorum</w:t>
      </w:r>
      <w:proofErr w:type="spellEnd"/>
      <w:r w:rsidR="00D80440">
        <w:t>.</w:t>
      </w:r>
    </w:p>
    <w:p w:rsidR="00791279" w:rsidRDefault="00791279" w:rsidP="00502EB6">
      <w:pPr>
        <w:spacing w:line="360" w:lineRule="auto"/>
      </w:pPr>
    </w:p>
    <w:p w:rsidR="004D5C4E" w:rsidRDefault="00791279" w:rsidP="00502EB6">
      <w:pPr>
        <w:spacing w:line="360" w:lineRule="auto"/>
      </w:pPr>
      <w:r>
        <w:tab/>
      </w:r>
      <w:proofErr w:type="spellStart"/>
      <w:r w:rsidR="00502EB6">
        <w:t>Bilgilerinizi</w:t>
      </w:r>
      <w:proofErr w:type="spellEnd"/>
      <w:r w:rsidR="00502EB6">
        <w:t xml:space="preserve"> </w:t>
      </w:r>
      <w:proofErr w:type="spellStart"/>
      <w:r w:rsidR="00502EB6">
        <w:t>ve</w:t>
      </w:r>
      <w:proofErr w:type="spellEnd"/>
      <w:r w:rsidR="00502EB6">
        <w:t xml:space="preserve"> </w:t>
      </w:r>
      <w:proofErr w:type="spellStart"/>
      <w:r w:rsidR="00502EB6">
        <w:t>g</w:t>
      </w:r>
      <w:r>
        <w:t>ereğ</w:t>
      </w:r>
      <w:r w:rsidR="004D5C4E">
        <w:t>ini</w:t>
      </w:r>
      <w:proofErr w:type="spellEnd"/>
      <w:r w:rsidR="004D5C4E">
        <w:t xml:space="preserve"> </w:t>
      </w:r>
      <w:proofErr w:type="spellStart"/>
      <w:r w:rsidR="004D5C4E">
        <w:t>arz</w:t>
      </w:r>
      <w:proofErr w:type="spellEnd"/>
      <w:r w:rsidR="004D5C4E">
        <w:t xml:space="preserve"> </w:t>
      </w:r>
      <w:proofErr w:type="spellStart"/>
      <w:r w:rsidR="004D5C4E">
        <w:t>ederim</w:t>
      </w:r>
      <w:proofErr w:type="spellEnd"/>
      <w:r w:rsidR="004D5C4E">
        <w:t>.</w:t>
      </w:r>
    </w:p>
    <w:p w:rsidR="00502EB6" w:rsidRDefault="00502EB6" w:rsidP="00502EB6">
      <w:pPr>
        <w:spacing w:line="360" w:lineRule="auto"/>
      </w:pPr>
    </w:p>
    <w:p w:rsidR="00502EB6" w:rsidRDefault="00502EB6" w:rsidP="00502EB6">
      <w:pPr>
        <w:spacing w:line="360" w:lineRule="auto"/>
      </w:pPr>
    </w:p>
    <w:p w:rsidR="004D5C4E" w:rsidRDefault="004D5C4E"/>
    <w:p w:rsidR="004D5C4E" w:rsidRDefault="004D5C4E"/>
    <w:p w:rsidR="005332E9" w:rsidRDefault="004D5C4E">
      <w:proofErr w:type="spellStart"/>
      <w:r>
        <w:rPr>
          <w:u w:val="single"/>
        </w:rPr>
        <w:t>Adres</w:t>
      </w:r>
      <w:proofErr w:type="spellEnd"/>
      <w:r>
        <w:rPr>
          <w:u w:val="single"/>
        </w:rPr>
        <w:tab/>
      </w:r>
      <w:proofErr w:type="spellStart"/>
      <w:r w:rsidR="00E86D32">
        <w:rPr>
          <w:u w:val="single"/>
        </w:rPr>
        <w:t>ve</w:t>
      </w:r>
      <w:proofErr w:type="spellEnd"/>
      <w:r w:rsidR="00E86D32">
        <w:rPr>
          <w:u w:val="single"/>
        </w:rPr>
        <w:t xml:space="preserve">   Tel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tab/>
      </w:r>
      <w:r w:rsidR="005332E9">
        <w:tab/>
      </w:r>
      <w:r w:rsidR="005332E9">
        <w:tab/>
      </w:r>
      <w:r w:rsidR="005332E9">
        <w:tab/>
      </w:r>
      <w:proofErr w:type="spellStart"/>
      <w:r w:rsidR="005332E9">
        <w:t>Adı</w:t>
      </w:r>
      <w:proofErr w:type="spellEnd"/>
      <w:r w:rsidR="005332E9">
        <w:t xml:space="preserve"> </w:t>
      </w:r>
      <w:proofErr w:type="spellStart"/>
      <w:r w:rsidR="005332E9">
        <w:t>Soyadı</w:t>
      </w:r>
      <w:proofErr w:type="spellEnd"/>
    </w:p>
    <w:p w:rsidR="005332E9" w:rsidRDefault="005332E9"/>
    <w:p w:rsidR="005332E9" w:rsidRDefault="0053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32E9" w:rsidRDefault="0053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5C4E" w:rsidRDefault="0053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            </w:t>
      </w:r>
      <w:proofErr w:type="spellStart"/>
      <w:r w:rsidR="00791279">
        <w:t>İ</w:t>
      </w:r>
      <w:r w:rsidR="004D5C4E">
        <w:t>mza</w:t>
      </w:r>
      <w:proofErr w:type="spellEnd"/>
    </w:p>
    <w:p w:rsidR="005332E9" w:rsidRDefault="005332E9"/>
    <w:p w:rsidR="004D5C4E" w:rsidRDefault="0053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…..../..…./20…..</w:t>
      </w:r>
    </w:p>
    <w:p w:rsidR="004D5C4E" w:rsidRDefault="004D5C4E"/>
    <w:p w:rsidR="004D5C4E" w:rsidRDefault="004D5C4E"/>
    <w:p w:rsidR="004D5C4E" w:rsidRDefault="004D5C4E">
      <w:pPr>
        <w:spacing w:line="360" w:lineRule="auto"/>
      </w:pPr>
    </w:p>
    <w:p w:rsidR="005332E9" w:rsidRDefault="005332E9">
      <w:pPr>
        <w:spacing w:line="360" w:lineRule="auto"/>
      </w:pPr>
    </w:p>
    <w:p w:rsidR="00502EB6" w:rsidRDefault="00502EB6">
      <w:pPr>
        <w:spacing w:line="360" w:lineRule="auto"/>
      </w:pPr>
    </w:p>
    <w:p w:rsidR="00502EB6" w:rsidRPr="00502EB6" w:rsidRDefault="00502EB6">
      <w:pPr>
        <w:spacing w:line="360" w:lineRule="auto"/>
        <w:rPr>
          <w:b/>
          <w:u w:val="single"/>
        </w:rPr>
      </w:pPr>
      <w:r w:rsidRPr="00502EB6">
        <w:rPr>
          <w:b/>
          <w:u w:val="single"/>
        </w:rPr>
        <w:t>EKLER</w:t>
      </w:r>
      <w:r w:rsidRPr="00502EB6">
        <w:rPr>
          <w:b/>
          <w:u w:val="single"/>
        </w:rPr>
        <w:tab/>
        <w:t>:</w:t>
      </w:r>
    </w:p>
    <w:sectPr w:rsidR="00502EB6" w:rsidRPr="00502EB6" w:rsidSect="00006F87">
      <w:pgSz w:w="11906" w:h="16838"/>
      <w:pgMar w:top="0" w:right="1274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AA"/>
    <w:rsid w:val="00006F87"/>
    <w:rsid w:val="000B66D1"/>
    <w:rsid w:val="0045263C"/>
    <w:rsid w:val="004D5C4E"/>
    <w:rsid w:val="00502EB6"/>
    <w:rsid w:val="005332E9"/>
    <w:rsid w:val="005A1AAA"/>
    <w:rsid w:val="006B5A8C"/>
    <w:rsid w:val="00791279"/>
    <w:rsid w:val="007B342A"/>
    <w:rsid w:val="007D1E19"/>
    <w:rsid w:val="009621AE"/>
    <w:rsid w:val="00A6595F"/>
    <w:rsid w:val="00D80440"/>
    <w:rsid w:val="00E8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12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91279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006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12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91279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00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ELGELER&#304;M\MATBU%20FORMLAR\KAYIT%20DONDURMA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KAYIT DONDURMA</Template>
  <TotalTime>9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MUĞLA ÜNİVERSİTESİ</vt:lpstr>
      </vt:variant>
      <vt:variant>
        <vt:i4>0</vt:i4>
      </vt:variant>
    </vt:vector>
  </HeadingPairs>
  <TitlesOfParts>
    <vt:vector size="1" baseType="lpstr">
      <vt:lpstr>MUĞLA ÜNİVERSİTESİ</vt:lpstr>
    </vt:vector>
  </TitlesOfParts>
  <Company>M.Ü. Muğla Meslek Yüksekokulu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MUĞLA ÜNİVERSİTESİ</dc:title>
  <dc:creator>exper</dc:creator>
  <cp:lastModifiedBy>exper</cp:lastModifiedBy>
  <cp:revision>6</cp:revision>
  <cp:lastPrinted>2017-03-27T07:52:00Z</cp:lastPrinted>
  <dcterms:created xsi:type="dcterms:W3CDTF">2023-08-31T06:15:00Z</dcterms:created>
  <dcterms:modified xsi:type="dcterms:W3CDTF">2023-08-31T06:39:00Z</dcterms:modified>
</cp:coreProperties>
</file>